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11" w:rsidRDefault="00A00D11">
      <w:pPr>
        <w:rPr>
          <w:b/>
          <w:sz w:val="28"/>
          <w:szCs w:val="28"/>
        </w:rPr>
      </w:pPr>
      <w:r>
        <w:rPr>
          <w:b/>
          <w:sz w:val="28"/>
          <w:szCs w:val="28"/>
        </w:rPr>
        <w:t>PSANZ       Financial</w:t>
      </w:r>
      <w:r w:rsidR="00AC018C">
        <w:rPr>
          <w:b/>
          <w:sz w:val="28"/>
          <w:szCs w:val="28"/>
        </w:rPr>
        <w:t xml:space="preserve"> Report for the year ended 31 December, 201</w:t>
      </w:r>
      <w:r>
        <w:rPr>
          <w:b/>
          <w:sz w:val="28"/>
          <w:szCs w:val="28"/>
        </w:rPr>
        <w:t>5</w:t>
      </w:r>
    </w:p>
    <w:p w:rsidR="00AC018C" w:rsidRPr="00A00D11" w:rsidRDefault="00A00D1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gramStart"/>
      <w:r>
        <w:rPr>
          <w:sz w:val="28"/>
          <w:szCs w:val="28"/>
        </w:rPr>
        <w:t xml:space="preserve">directors </w:t>
      </w:r>
      <w:r w:rsidR="00AC018C">
        <w:rPr>
          <w:sz w:val="28"/>
          <w:szCs w:val="28"/>
        </w:rPr>
        <w:t xml:space="preserve"> present</w:t>
      </w:r>
      <w:proofErr w:type="gramEnd"/>
      <w:r w:rsidR="00AC018C">
        <w:rPr>
          <w:sz w:val="28"/>
          <w:szCs w:val="28"/>
        </w:rPr>
        <w:t xml:space="preserve"> the financial report for the 2015 year.</w:t>
      </w:r>
    </w:p>
    <w:p w:rsidR="00E10773" w:rsidRDefault="00E10773">
      <w:pPr>
        <w:rPr>
          <w:sz w:val="28"/>
          <w:szCs w:val="28"/>
        </w:rPr>
      </w:pPr>
    </w:p>
    <w:p w:rsidR="00E637E7" w:rsidRDefault="00E637E7">
      <w:pPr>
        <w:rPr>
          <w:sz w:val="28"/>
          <w:szCs w:val="28"/>
        </w:rPr>
      </w:pPr>
      <w:r>
        <w:rPr>
          <w:sz w:val="28"/>
          <w:szCs w:val="28"/>
        </w:rPr>
        <w:t>Congresses over many years have been successful both professionally and financially through the hard work and diligence of numerous members. PSANZ is now in a strong financial position.</w:t>
      </w:r>
    </w:p>
    <w:p w:rsidR="00E637E7" w:rsidRDefault="00E637E7">
      <w:pPr>
        <w:rPr>
          <w:sz w:val="28"/>
          <w:szCs w:val="28"/>
        </w:rPr>
      </w:pPr>
    </w:p>
    <w:p w:rsidR="00E637E7" w:rsidRDefault="00E637E7" w:rsidP="00E637E7">
      <w:pPr>
        <w:rPr>
          <w:sz w:val="28"/>
          <w:szCs w:val="28"/>
        </w:rPr>
      </w:pPr>
      <w:r>
        <w:rPr>
          <w:sz w:val="28"/>
          <w:szCs w:val="28"/>
        </w:rPr>
        <w:t xml:space="preserve">The balance sheet shows a solid financial position with net assets of $490,000. </w:t>
      </w:r>
    </w:p>
    <w:p w:rsidR="00E637E7" w:rsidRDefault="00E637E7" w:rsidP="00E637E7">
      <w:pPr>
        <w:rPr>
          <w:sz w:val="28"/>
          <w:szCs w:val="28"/>
        </w:rPr>
      </w:pPr>
      <w:r>
        <w:rPr>
          <w:sz w:val="28"/>
          <w:szCs w:val="28"/>
        </w:rPr>
        <w:t>This is mainly represented by $</w:t>
      </w:r>
      <w:proofErr w:type="gramStart"/>
      <w:r>
        <w:rPr>
          <w:sz w:val="28"/>
          <w:szCs w:val="28"/>
        </w:rPr>
        <w:t>340000  held</w:t>
      </w:r>
      <w:proofErr w:type="gramEnd"/>
      <w:r>
        <w:rPr>
          <w:sz w:val="28"/>
          <w:szCs w:val="28"/>
        </w:rPr>
        <w:t xml:space="preserve">  in fixed deposits and $150000  deposit  paid for the Townsville congress. </w:t>
      </w:r>
    </w:p>
    <w:p w:rsidR="00E637E7" w:rsidRDefault="00E637E7">
      <w:pPr>
        <w:rPr>
          <w:sz w:val="28"/>
          <w:szCs w:val="28"/>
        </w:rPr>
      </w:pPr>
    </w:p>
    <w:p w:rsidR="00AC018C" w:rsidRDefault="00AC018C">
      <w:pPr>
        <w:rPr>
          <w:sz w:val="28"/>
          <w:szCs w:val="28"/>
        </w:rPr>
      </w:pPr>
      <w:r>
        <w:rPr>
          <w:sz w:val="28"/>
          <w:szCs w:val="28"/>
        </w:rPr>
        <w:t xml:space="preserve">The general account for </w:t>
      </w:r>
      <w:proofErr w:type="gramStart"/>
      <w:r>
        <w:rPr>
          <w:sz w:val="28"/>
          <w:szCs w:val="28"/>
        </w:rPr>
        <w:t>PSANZ  realised</w:t>
      </w:r>
      <w:proofErr w:type="gramEnd"/>
      <w:r>
        <w:rPr>
          <w:sz w:val="28"/>
          <w:szCs w:val="28"/>
        </w:rPr>
        <w:t xml:space="preserve"> a small surplus of $8000 for the year.  </w:t>
      </w:r>
    </w:p>
    <w:p w:rsidR="007F7CA4" w:rsidRDefault="00E637E7">
      <w:pPr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proofErr w:type="gramStart"/>
      <w:r>
        <w:rPr>
          <w:sz w:val="28"/>
          <w:szCs w:val="28"/>
        </w:rPr>
        <w:t xml:space="preserve">was </w:t>
      </w:r>
      <w:r w:rsidR="00CD5297">
        <w:rPr>
          <w:sz w:val="28"/>
          <w:szCs w:val="28"/>
        </w:rPr>
        <w:t xml:space="preserve"> achieved</w:t>
      </w:r>
      <w:proofErr w:type="gramEnd"/>
      <w:r w:rsidR="00CD5297">
        <w:rPr>
          <w:sz w:val="28"/>
          <w:szCs w:val="28"/>
        </w:rPr>
        <w:t xml:space="preserve"> as</w:t>
      </w:r>
      <w:r w:rsidR="007F7CA4">
        <w:rPr>
          <w:sz w:val="28"/>
          <w:szCs w:val="28"/>
        </w:rPr>
        <w:t xml:space="preserve"> about </w:t>
      </w:r>
      <w:r w:rsidR="00AC018C">
        <w:rPr>
          <w:sz w:val="28"/>
          <w:szCs w:val="28"/>
        </w:rPr>
        <w:t xml:space="preserve"> $75000 of </w:t>
      </w:r>
      <w:r w:rsidR="007F7CA4">
        <w:rPr>
          <w:sz w:val="28"/>
          <w:szCs w:val="28"/>
        </w:rPr>
        <w:t xml:space="preserve">special </w:t>
      </w:r>
      <w:r w:rsidR="00AC018C">
        <w:rPr>
          <w:sz w:val="28"/>
          <w:szCs w:val="28"/>
        </w:rPr>
        <w:t>expenditure for the website, policy committee and IMPACT</w:t>
      </w:r>
      <w:r w:rsidR="007F7CA4">
        <w:rPr>
          <w:sz w:val="28"/>
          <w:szCs w:val="28"/>
        </w:rPr>
        <w:t xml:space="preserve"> </w:t>
      </w:r>
      <w:r w:rsidR="00CD5297">
        <w:rPr>
          <w:sz w:val="28"/>
          <w:szCs w:val="28"/>
        </w:rPr>
        <w:t xml:space="preserve"> was not </w:t>
      </w:r>
      <w:r>
        <w:rPr>
          <w:sz w:val="28"/>
          <w:szCs w:val="28"/>
        </w:rPr>
        <w:t xml:space="preserve"> spent in the 2015 </w:t>
      </w:r>
      <w:r w:rsidR="007F7CA4">
        <w:rPr>
          <w:sz w:val="28"/>
          <w:szCs w:val="28"/>
        </w:rPr>
        <w:t xml:space="preserve"> year. </w:t>
      </w:r>
      <w:r w:rsidR="00DA23A2">
        <w:rPr>
          <w:sz w:val="28"/>
          <w:szCs w:val="28"/>
        </w:rPr>
        <w:t xml:space="preserve"> Note that it will be spent in the 2016 year instead.</w:t>
      </w:r>
    </w:p>
    <w:p w:rsidR="007F7CA4" w:rsidRDefault="007F7CA4">
      <w:pPr>
        <w:rPr>
          <w:sz w:val="28"/>
          <w:szCs w:val="28"/>
        </w:rPr>
      </w:pPr>
    </w:p>
    <w:p w:rsidR="00AC018C" w:rsidRDefault="007F7CA4">
      <w:pPr>
        <w:rPr>
          <w:sz w:val="28"/>
          <w:szCs w:val="28"/>
        </w:rPr>
      </w:pPr>
      <w:r>
        <w:rPr>
          <w:sz w:val="28"/>
          <w:szCs w:val="28"/>
        </w:rPr>
        <w:t>It is disappointing that subscriptions from members again decreased to $49000.  The congress proceeds ($62000</w:t>
      </w:r>
      <w:proofErr w:type="gramStart"/>
      <w:r>
        <w:rPr>
          <w:sz w:val="28"/>
          <w:szCs w:val="28"/>
        </w:rPr>
        <w:t>)  and</w:t>
      </w:r>
      <w:proofErr w:type="gramEnd"/>
      <w:r>
        <w:rPr>
          <w:sz w:val="28"/>
          <w:szCs w:val="28"/>
        </w:rPr>
        <w:t xml:space="preserve"> interest earned ($11000) were in line with expectations.</w:t>
      </w:r>
    </w:p>
    <w:p w:rsidR="007F7CA4" w:rsidRDefault="007F7CA4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gramStart"/>
      <w:r>
        <w:rPr>
          <w:sz w:val="28"/>
          <w:szCs w:val="28"/>
        </w:rPr>
        <w:t>expenditure</w:t>
      </w:r>
      <w:r w:rsidR="00CD5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included</w:t>
      </w:r>
      <w:proofErr w:type="gramEnd"/>
      <w:r>
        <w:rPr>
          <w:sz w:val="28"/>
          <w:szCs w:val="28"/>
        </w:rPr>
        <w:t xml:space="preserve"> $42000 for awards </w:t>
      </w:r>
      <w:r w:rsidR="00CD5297">
        <w:rPr>
          <w:sz w:val="28"/>
          <w:szCs w:val="28"/>
        </w:rPr>
        <w:t xml:space="preserve">, lecture series and FAOPS contribution and $10000 to start the website upgrade. </w:t>
      </w:r>
    </w:p>
    <w:p w:rsidR="00E7521A" w:rsidRDefault="00E7521A">
      <w:pPr>
        <w:rPr>
          <w:sz w:val="28"/>
          <w:szCs w:val="28"/>
        </w:rPr>
      </w:pPr>
    </w:p>
    <w:p w:rsidR="00E7521A" w:rsidRDefault="00E7521A" w:rsidP="00E7521A">
      <w:pPr>
        <w:rPr>
          <w:sz w:val="28"/>
          <w:szCs w:val="28"/>
        </w:rPr>
      </w:pPr>
      <w:r>
        <w:rPr>
          <w:sz w:val="28"/>
          <w:szCs w:val="28"/>
        </w:rPr>
        <w:t xml:space="preserve">The SIGs were active financially with PSU running a successful workshop, IMPACT continued their Trials work </w:t>
      </w:r>
      <w:proofErr w:type="gramStart"/>
      <w:r>
        <w:rPr>
          <w:sz w:val="28"/>
          <w:szCs w:val="28"/>
        </w:rPr>
        <w:t>and  SANDA</w:t>
      </w:r>
      <w:proofErr w:type="gramEnd"/>
      <w:r>
        <w:rPr>
          <w:sz w:val="28"/>
          <w:szCs w:val="28"/>
        </w:rPr>
        <w:t xml:space="preserve"> held their IMPROVE workshops in hospitals </w:t>
      </w:r>
    </w:p>
    <w:p w:rsidR="00E7521A" w:rsidRDefault="00E7521A">
      <w:pPr>
        <w:rPr>
          <w:sz w:val="28"/>
          <w:szCs w:val="28"/>
        </w:rPr>
      </w:pPr>
    </w:p>
    <w:p w:rsidR="00E7521A" w:rsidRDefault="00E7521A">
      <w:pPr>
        <w:rPr>
          <w:sz w:val="28"/>
          <w:szCs w:val="28"/>
        </w:rPr>
      </w:pPr>
      <w:r>
        <w:rPr>
          <w:sz w:val="28"/>
          <w:szCs w:val="28"/>
        </w:rPr>
        <w:t>The bu</w:t>
      </w:r>
      <w:r w:rsidR="000C0E9E">
        <w:rPr>
          <w:sz w:val="28"/>
          <w:szCs w:val="28"/>
        </w:rPr>
        <w:t xml:space="preserve">dget for the 2016 </w:t>
      </w:r>
      <w:proofErr w:type="gramStart"/>
      <w:r w:rsidR="000C0E9E">
        <w:rPr>
          <w:sz w:val="28"/>
          <w:szCs w:val="28"/>
        </w:rPr>
        <w:t>year  expects</w:t>
      </w:r>
      <w:proofErr w:type="gramEnd"/>
      <w:r w:rsidR="000C0E9E">
        <w:rPr>
          <w:sz w:val="28"/>
          <w:szCs w:val="28"/>
        </w:rPr>
        <w:t xml:space="preserve"> </w:t>
      </w:r>
      <w:r w:rsidR="00A00D11">
        <w:rPr>
          <w:sz w:val="28"/>
          <w:szCs w:val="28"/>
        </w:rPr>
        <w:t>a deficit of about $14</w:t>
      </w:r>
      <w:r w:rsidR="00A64BCA">
        <w:rPr>
          <w:sz w:val="28"/>
          <w:szCs w:val="28"/>
        </w:rPr>
        <w:t>0,000.</w:t>
      </w:r>
    </w:p>
    <w:p w:rsidR="00A64BCA" w:rsidRDefault="003220C6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A64BCA">
        <w:rPr>
          <w:sz w:val="28"/>
          <w:szCs w:val="28"/>
        </w:rPr>
        <w:t>pecial expenditure of $97000</w:t>
      </w:r>
      <w:r w:rsidR="000C0E9E">
        <w:rPr>
          <w:sz w:val="28"/>
          <w:szCs w:val="28"/>
        </w:rPr>
        <w:t xml:space="preserve"> </w:t>
      </w:r>
      <w:proofErr w:type="gramStart"/>
      <w:r w:rsidR="000C0E9E">
        <w:rPr>
          <w:sz w:val="28"/>
          <w:szCs w:val="28"/>
        </w:rPr>
        <w:t>( much</w:t>
      </w:r>
      <w:proofErr w:type="gramEnd"/>
      <w:r w:rsidR="000C0E9E">
        <w:rPr>
          <w:sz w:val="28"/>
          <w:szCs w:val="28"/>
        </w:rPr>
        <w:t xml:space="preserve"> transferred from 2015) </w:t>
      </w:r>
      <w:r>
        <w:rPr>
          <w:sz w:val="28"/>
          <w:szCs w:val="28"/>
        </w:rPr>
        <w:t xml:space="preserve"> will produce the major proportion of this</w:t>
      </w:r>
      <w:r w:rsidR="00A64BCA">
        <w:rPr>
          <w:sz w:val="28"/>
          <w:szCs w:val="28"/>
        </w:rPr>
        <w:t xml:space="preserve"> deficit.</w:t>
      </w:r>
    </w:p>
    <w:p w:rsidR="00A64BCA" w:rsidRDefault="00A64BCA">
      <w:pPr>
        <w:rPr>
          <w:sz w:val="28"/>
          <w:szCs w:val="28"/>
        </w:rPr>
      </w:pPr>
      <w:r>
        <w:rPr>
          <w:sz w:val="28"/>
          <w:szCs w:val="28"/>
        </w:rPr>
        <w:t xml:space="preserve">Website </w:t>
      </w:r>
      <w:proofErr w:type="gramStart"/>
      <w:r>
        <w:rPr>
          <w:sz w:val="28"/>
          <w:szCs w:val="28"/>
        </w:rPr>
        <w:t>upgrade</w:t>
      </w:r>
      <w:proofErr w:type="gramEnd"/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>$50000</w:t>
      </w:r>
    </w:p>
    <w:p w:rsidR="00A64BCA" w:rsidRDefault="00A64BCA">
      <w:pPr>
        <w:rPr>
          <w:sz w:val="28"/>
          <w:szCs w:val="28"/>
        </w:rPr>
      </w:pPr>
      <w:r>
        <w:rPr>
          <w:sz w:val="28"/>
          <w:szCs w:val="28"/>
        </w:rPr>
        <w:t>IMPACT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$30000</w:t>
      </w:r>
    </w:p>
    <w:p w:rsidR="00A64BCA" w:rsidRDefault="00A64BCA">
      <w:pPr>
        <w:rPr>
          <w:sz w:val="28"/>
          <w:szCs w:val="28"/>
          <w:u w:val="single"/>
        </w:rPr>
      </w:pPr>
      <w:r>
        <w:rPr>
          <w:sz w:val="28"/>
          <w:szCs w:val="28"/>
        </w:rPr>
        <w:t>Policy committee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4BCA">
        <w:rPr>
          <w:sz w:val="28"/>
          <w:szCs w:val="28"/>
          <w:u w:val="single"/>
        </w:rPr>
        <w:t>$17000</w:t>
      </w:r>
      <w:r w:rsidR="000C0E9E">
        <w:rPr>
          <w:sz w:val="28"/>
          <w:szCs w:val="28"/>
        </w:rPr>
        <w:tab/>
      </w:r>
      <w:r w:rsidR="000C0E9E">
        <w:rPr>
          <w:sz w:val="28"/>
          <w:szCs w:val="28"/>
          <w:u w:val="single"/>
        </w:rPr>
        <w:t>$97000</w:t>
      </w:r>
    </w:p>
    <w:p w:rsidR="003220C6" w:rsidRDefault="003220C6">
      <w:pPr>
        <w:rPr>
          <w:sz w:val="28"/>
          <w:szCs w:val="28"/>
        </w:rPr>
      </w:pPr>
      <w:r w:rsidRPr="003220C6">
        <w:rPr>
          <w:sz w:val="28"/>
          <w:szCs w:val="28"/>
        </w:rPr>
        <w:t>We knew that the Townsville</w:t>
      </w:r>
      <w:r>
        <w:rPr>
          <w:sz w:val="28"/>
          <w:szCs w:val="28"/>
        </w:rPr>
        <w:t xml:space="preserve"> congress may produce less income than in the past. The sponsorship is equal to last year (thanks to the hard work of Corporate </w:t>
      </w:r>
      <w:proofErr w:type="spellStart"/>
      <w:r>
        <w:rPr>
          <w:sz w:val="28"/>
          <w:szCs w:val="28"/>
        </w:rPr>
        <w:t>Communique</w:t>
      </w:r>
      <w:proofErr w:type="spellEnd"/>
      <w:r>
        <w:rPr>
          <w:sz w:val="28"/>
          <w:szCs w:val="28"/>
        </w:rPr>
        <w:t>) but registrations are down at the time of writing. An income of $30000 is budgeted.</w:t>
      </w:r>
    </w:p>
    <w:p w:rsidR="003220C6" w:rsidRPr="003220C6" w:rsidRDefault="003220C6">
      <w:pPr>
        <w:rPr>
          <w:sz w:val="28"/>
          <w:szCs w:val="28"/>
        </w:rPr>
      </w:pPr>
      <w:r>
        <w:rPr>
          <w:sz w:val="28"/>
          <w:szCs w:val="28"/>
        </w:rPr>
        <w:t>Therefore the general account will have a net deficit of about $40000.</w:t>
      </w:r>
      <w:r w:rsidR="002F6E77">
        <w:rPr>
          <w:sz w:val="28"/>
          <w:szCs w:val="28"/>
        </w:rPr>
        <w:t xml:space="preserve"> Expenses will be curtailed when possible without comprising the work of PSANZ.</w:t>
      </w:r>
    </w:p>
    <w:p w:rsidR="00E10773" w:rsidRDefault="00E10773">
      <w:pPr>
        <w:rPr>
          <w:sz w:val="28"/>
          <w:szCs w:val="28"/>
          <w:u w:val="single"/>
        </w:rPr>
      </w:pPr>
    </w:p>
    <w:p w:rsidR="00E10773" w:rsidRDefault="00E10773" w:rsidP="00E10773">
      <w:pPr>
        <w:rPr>
          <w:sz w:val="28"/>
          <w:szCs w:val="28"/>
        </w:rPr>
      </w:pPr>
      <w:r>
        <w:rPr>
          <w:sz w:val="28"/>
          <w:szCs w:val="28"/>
        </w:rPr>
        <w:t>Full details are available in the attached formal financial statements.</w:t>
      </w:r>
    </w:p>
    <w:p w:rsidR="000A05FD" w:rsidRDefault="000A05FD">
      <w:pPr>
        <w:rPr>
          <w:sz w:val="28"/>
          <w:szCs w:val="28"/>
        </w:rPr>
      </w:pPr>
      <w:r>
        <w:rPr>
          <w:sz w:val="28"/>
          <w:szCs w:val="28"/>
        </w:rPr>
        <w:t xml:space="preserve"> When you have queries or questions please contact Sylvia </w:t>
      </w:r>
      <w:proofErr w:type="spellStart"/>
      <w:r>
        <w:rPr>
          <w:sz w:val="28"/>
          <w:szCs w:val="28"/>
        </w:rPr>
        <w:t>Grigg</w:t>
      </w:r>
      <w:proofErr w:type="spellEnd"/>
      <w:r w:rsidR="00E10773">
        <w:rPr>
          <w:sz w:val="28"/>
          <w:szCs w:val="28"/>
        </w:rPr>
        <w:t xml:space="preserve"> </w:t>
      </w:r>
      <w:proofErr w:type="gramStart"/>
      <w:r w:rsidR="00E10773">
        <w:rPr>
          <w:sz w:val="28"/>
          <w:szCs w:val="28"/>
        </w:rPr>
        <w:t>( a</w:t>
      </w:r>
      <w:proofErr w:type="gramEnd"/>
      <w:r w:rsidR="00E10773">
        <w:rPr>
          <w:sz w:val="28"/>
          <w:szCs w:val="28"/>
        </w:rPr>
        <w:t xml:space="preserve"> director)</w:t>
      </w:r>
      <w:r>
        <w:rPr>
          <w:sz w:val="28"/>
          <w:szCs w:val="28"/>
        </w:rPr>
        <w:t xml:space="preserve">  (</w:t>
      </w:r>
      <w:hyperlink r:id="rId4" w:history="1">
        <w:r w:rsidRPr="00552538">
          <w:rPr>
            <w:rStyle w:val="Hyperlink"/>
            <w:sz w:val="28"/>
            <w:szCs w:val="28"/>
          </w:rPr>
          <w:t>stgrkw@bigpond.com</w:t>
        </w:r>
      </w:hyperlink>
      <w:r w:rsidR="003220C6">
        <w:rPr>
          <w:sz w:val="28"/>
          <w:szCs w:val="28"/>
        </w:rPr>
        <w:t>)  or members of the Board.</w:t>
      </w:r>
    </w:p>
    <w:sectPr w:rsidR="000A05FD" w:rsidSect="00A43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33F1"/>
    <w:rsid w:val="00071BBA"/>
    <w:rsid w:val="000A05FD"/>
    <w:rsid w:val="000C0E9E"/>
    <w:rsid w:val="002F6E77"/>
    <w:rsid w:val="003220C6"/>
    <w:rsid w:val="00495E4B"/>
    <w:rsid w:val="004E7CD5"/>
    <w:rsid w:val="00513886"/>
    <w:rsid w:val="00544574"/>
    <w:rsid w:val="00557C68"/>
    <w:rsid w:val="00740115"/>
    <w:rsid w:val="007F7CA4"/>
    <w:rsid w:val="00A00D11"/>
    <w:rsid w:val="00A433F1"/>
    <w:rsid w:val="00A64BCA"/>
    <w:rsid w:val="00AC018C"/>
    <w:rsid w:val="00B0552A"/>
    <w:rsid w:val="00C2147B"/>
    <w:rsid w:val="00CD5297"/>
    <w:rsid w:val="00DA23A2"/>
    <w:rsid w:val="00E10773"/>
    <w:rsid w:val="00E256F6"/>
    <w:rsid w:val="00E637E7"/>
    <w:rsid w:val="00E7521A"/>
    <w:rsid w:val="00F53E5B"/>
    <w:rsid w:val="00F7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5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grkw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11</cp:revision>
  <cp:lastPrinted>2016-04-20T22:50:00Z</cp:lastPrinted>
  <dcterms:created xsi:type="dcterms:W3CDTF">2016-03-08T22:46:00Z</dcterms:created>
  <dcterms:modified xsi:type="dcterms:W3CDTF">2016-04-20T22:50:00Z</dcterms:modified>
</cp:coreProperties>
</file>